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EC" w:rsidRDefault="009B3BEA" w:rsidP="009B3BEA">
      <w:pPr>
        <w:ind w:left="708" w:firstLine="708"/>
        <w:rPr>
          <w:noProof/>
        </w:rPr>
      </w:pPr>
      <w:bookmarkStart w:id="0" w:name="_GoBack"/>
      <w:bookmarkEnd w:id="0"/>
      <w:r>
        <w:t xml:space="preserve">  </w:t>
      </w:r>
    </w:p>
    <w:p w:rsidR="00AA185C" w:rsidRDefault="00AA185C" w:rsidP="00AA185C">
      <w:r>
        <w:rPr>
          <w:noProof/>
        </w:rPr>
        <w:drawing>
          <wp:inline distT="0" distB="0" distL="0" distR="0">
            <wp:extent cx="6120130" cy="12378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3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6BB" w:rsidRPr="006315EC" w:rsidRDefault="00123378" w:rsidP="00F508BC">
      <w:pPr>
        <w:jc w:val="center"/>
        <w:rPr>
          <w:rFonts w:ascii="Arial Black" w:hAnsi="Arial Black"/>
          <w:b/>
          <w:color w:val="FF0000"/>
        </w:rPr>
      </w:pPr>
      <w:r w:rsidRPr="006315EC">
        <w:rPr>
          <w:rFonts w:ascii="Arial Black" w:hAnsi="Arial Black"/>
          <w:b/>
          <w:color w:val="FF0000"/>
        </w:rPr>
        <w:t xml:space="preserve">AVVISO URGENTE </w:t>
      </w:r>
    </w:p>
    <w:p w:rsidR="00F508BC" w:rsidRPr="006315EC" w:rsidRDefault="00123378" w:rsidP="00F508BC">
      <w:pPr>
        <w:jc w:val="center"/>
        <w:rPr>
          <w:rFonts w:ascii="Arial Black" w:hAnsi="Arial Black"/>
          <w:b/>
          <w:color w:val="FF0000"/>
        </w:rPr>
      </w:pPr>
      <w:r w:rsidRPr="006315EC">
        <w:rPr>
          <w:rFonts w:ascii="Arial Black" w:hAnsi="Arial Black"/>
          <w:b/>
          <w:color w:val="FF0000"/>
        </w:rPr>
        <w:t>PER I CITTADINI CHE UTILIZZANO UN ALLOGGIO POPOLARE</w:t>
      </w:r>
    </w:p>
    <w:p w:rsidR="00C706BB" w:rsidRPr="006315EC" w:rsidRDefault="00C706BB" w:rsidP="00A50984">
      <w:pPr>
        <w:jc w:val="center"/>
        <w:rPr>
          <w:rFonts w:ascii="Arial Black" w:hAnsi="Arial Black"/>
        </w:rPr>
      </w:pPr>
    </w:p>
    <w:p w:rsidR="00A50984" w:rsidRPr="006315EC" w:rsidRDefault="00123378" w:rsidP="00A50984">
      <w:pPr>
        <w:jc w:val="center"/>
        <w:rPr>
          <w:rFonts w:ascii="Arial Black" w:hAnsi="Arial Black"/>
        </w:rPr>
      </w:pPr>
      <w:r w:rsidRPr="006315EC">
        <w:rPr>
          <w:rFonts w:ascii="Arial Black" w:hAnsi="Arial Black"/>
        </w:rPr>
        <w:t>SI AVVERTE CHE</w:t>
      </w:r>
      <w:r w:rsidR="00A50984" w:rsidRPr="006315EC">
        <w:rPr>
          <w:rFonts w:ascii="Arial Black" w:hAnsi="Arial Black"/>
        </w:rPr>
        <w:t>:</w:t>
      </w:r>
    </w:p>
    <w:p w:rsidR="00A50984" w:rsidRPr="006315EC" w:rsidRDefault="00123378" w:rsidP="00F508BC">
      <w:pPr>
        <w:jc w:val="both"/>
        <w:rPr>
          <w:rFonts w:ascii="Arial Black" w:hAnsi="Arial Black"/>
        </w:rPr>
      </w:pPr>
      <w:r w:rsidRPr="006315EC">
        <w:rPr>
          <w:rFonts w:ascii="Arial Black" w:hAnsi="Arial Black"/>
        </w:rPr>
        <w:t>TUTTI COLORO</w:t>
      </w:r>
      <w:r w:rsidR="00A50984" w:rsidRPr="006315EC">
        <w:rPr>
          <w:rFonts w:ascii="Arial Black" w:hAnsi="Arial Black"/>
        </w:rPr>
        <w:t xml:space="preserve"> </w:t>
      </w:r>
      <w:r w:rsidRPr="006315EC">
        <w:rPr>
          <w:rFonts w:ascii="Arial Black" w:hAnsi="Arial Black"/>
          <w:b/>
          <w:color w:val="FF0000"/>
        </w:rPr>
        <w:t xml:space="preserve">CHE </w:t>
      </w:r>
      <w:r w:rsidR="00C706BB" w:rsidRPr="006315EC">
        <w:rPr>
          <w:rFonts w:ascii="Arial Black" w:hAnsi="Arial Black"/>
          <w:b/>
          <w:color w:val="FF0000"/>
        </w:rPr>
        <w:t xml:space="preserve"> </w:t>
      </w:r>
      <w:r w:rsidRPr="006315EC">
        <w:rPr>
          <w:rFonts w:ascii="Arial Black" w:hAnsi="Arial Black"/>
          <w:b/>
          <w:color w:val="FF0000"/>
        </w:rPr>
        <w:t xml:space="preserve"> HANNO </w:t>
      </w:r>
      <w:r w:rsidR="00A50984" w:rsidRPr="006315EC">
        <w:rPr>
          <w:rFonts w:ascii="Arial Black" w:hAnsi="Arial Black"/>
          <w:b/>
          <w:color w:val="FF0000"/>
        </w:rPr>
        <w:t>OCCUPAT</w:t>
      </w:r>
      <w:r w:rsidRPr="006315EC">
        <w:rPr>
          <w:rFonts w:ascii="Arial Black" w:hAnsi="Arial Black"/>
          <w:b/>
          <w:color w:val="FF0000"/>
        </w:rPr>
        <w:t>O UN ALLOGGIO POPOLARE SENZA TITOLO</w:t>
      </w:r>
      <w:r w:rsidR="00A50984" w:rsidRPr="006315EC">
        <w:rPr>
          <w:rFonts w:ascii="Arial Black" w:hAnsi="Arial Black"/>
          <w:b/>
          <w:color w:val="FF0000"/>
        </w:rPr>
        <w:t xml:space="preserve"> FINO ALLA DATA DEL 30 GIUGNO 2013</w:t>
      </w:r>
      <w:r w:rsidR="00A50984" w:rsidRPr="006315EC">
        <w:rPr>
          <w:rFonts w:ascii="Arial Black" w:hAnsi="Arial Black"/>
          <w:color w:val="FF0000"/>
        </w:rPr>
        <w:t xml:space="preserve"> </w:t>
      </w:r>
      <w:r w:rsidR="00A50984" w:rsidRPr="006315EC">
        <w:rPr>
          <w:rFonts w:ascii="Arial Black" w:hAnsi="Arial Black"/>
        </w:rPr>
        <w:t>POSSONO PRESENTARE ISTANZA,</w:t>
      </w:r>
      <w:r w:rsidR="000E3E11" w:rsidRPr="006315EC">
        <w:rPr>
          <w:rFonts w:ascii="Arial Black" w:hAnsi="Arial Black"/>
        </w:rPr>
        <w:t xml:space="preserve"> </w:t>
      </w:r>
      <w:r w:rsidR="00A50984" w:rsidRPr="006315EC">
        <w:rPr>
          <w:rFonts w:ascii="Arial Black" w:hAnsi="Arial Black"/>
        </w:rPr>
        <w:t>PRESSO GLI UFFICI DI ATERP CALABRIA,</w:t>
      </w:r>
      <w:r w:rsidR="000E3E11" w:rsidRPr="006315EC">
        <w:rPr>
          <w:rFonts w:ascii="Arial Black" w:hAnsi="Arial Black"/>
        </w:rPr>
        <w:t xml:space="preserve"> </w:t>
      </w:r>
      <w:r w:rsidR="00C706BB" w:rsidRPr="006315EC">
        <w:rPr>
          <w:rFonts w:ascii="Arial Black" w:hAnsi="Arial Black"/>
        </w:rPr>
        <w:t>PER RENDERE LE</w:t>
      </w:r>
      <w:r w:rsidR="00A50984" w:rsidRPr="006315EC">
        <w:rPr>
          <w:rFonts w:ascii="Arial Black" w:hAnsi="Arial Black"/>
        </w:rPr>
        <w:t>GITTIMA,</w:t>
      </w:r>
      <w:r w:rsidR="00C706BB" w:rsidRPr="006315EC">
        <w:rPr>
          <w:rFonts w:ascii="Arial Black" w:hAnsi="Arial Black"/>
        </w:rPr>
        <w:t xml:space="preserve"> </w:t>
      </w:r>
      <w:r w:rsidR="00A50984" w:rsidRPr="006315EC">
        <w:rPr>
          <w:rFonts w:ascii="Arial Black" w:hAnsi="Arial Black"/>
        </w:rPr>
        <w:t>SE RICORRONO LE CONDIZIONI DI LEGGE, LA CONDUZIONE DELL’ALLOGGIO,</w:t>
      </w:r>
      <w:r w:rsidR="00A50984" w:rsidRPr="006315EC">
        <w:rPr>
          <w:rFonts w:ascii="Arial Black" w:hAnsi="Arial Black"/>
          <w:color w:val="FF0000"/>
        </w:rPr>
        <w:t xml:space="preserve"> </w:t>
      </w:r>
      <w:r w:rsidR="00A50984" w:rsidRPr="006315EC">
        <w:rPr>
          <w:rFonts w:ascii="Arial Black" w:hAnsi="Arial Black"/>
          <w:b/>
          <w:color w:val="FF0000"/>
        </w:rPr>
        <w:t>ENTRO E NON OLTRE IL 30 GIUGNO 2019.</w:t>
      </w:r>
    </w:p>
    <w:p w:rsidR="00A50984" w:rsidRPr="006315EC" w:rsidRDefault="00A50984" w:rsidP="00F508BC">
      <w:pPr>
        <w:jc w:val="both"/>
        <w:rPr>
          <w:rFonts w:ascii="Arial Black" w:hAnsi="Arial Black"/>
          <w:b/>
          <w:color w:val="FF0000"/>
        </w:rPr>
      </w:pPr>
      <w:r w:rsidRPr="006315EC">
        <w:rPr>
          <w:rFonts w:ascii="Arial Black" w:hAnsi="Arial Black"/>
          <w:b/>
          <w:color w:val="FF0000"/>
        </w:rPr>
        <w:t>DOPO IL 30 GIUGNO 2019 NON SARA’ PIU’ POSSIBILE REGOLARIZZARE LE OCCUPAZIONI SENZA TITOLO.</w:t>
      </w:r>
    </w:p>
    <w:p w:rsidR="00A50984" w:rsidRPr="006315EC" w:rsidRDefault="00A50984" w:rsidP="00A50984">
      <w:pPr>
        <w:jc w:val="center"/>
        <w:rPr>
          <w:rFonts w:ascii="Arial Black" w:hAnsi="Arial Black"/>
        </w:rPr>
      </w:pPr>
      <w:r w:rsidRPr="006315EC">
        <w:rPr>
          <w:rFonts w:ascii="Arial Black" w:hAnsi="Arial Black"/>
        </w:rPr>
        <w:t>SI AVVERTE CHE:</w:t>
      </w:r>
    </w:p>
    <w:p w:rsidR="00A50984" w:rsidRPr="006315EC" w:rsidRDefault="00A50984" w:rsidP="00A50984">
      <w:pPr>
        <w:jc w:val="both"/>
        <w:rPr>
          <w:rFonts w:ascii="Arial Black" w:hAnsi="Arial Black"/>
        </w:rPr>
      </w:pPr>
      <w:r w:rsidRPr="006315EC">
        <w:rPr>
          <w:rFonts w:ascii="Arial Black" w:hAnsi="Arial Black"/>
          <w:b/>
          <w:color w:val="FF0000"/>
        </w:rPr>
        <w:t>PER I NUCLEI FAMILIARI CHE HANNO OCCUPATO SENZA TITOLO GLI ALLOGGI POPOLARI ENTRO IL 31 DICEMBRE 2015</w:t>
      </w:r>
      <w:r w:rsidR="00C706BB" w:rsidRPr="006315EC">
        <w:rPr>
          <w:rFonts w:ascii="Arial Black" w:hAnsi="Arial Black"/>
          <w:b/>
          <w:color w:val="FF0000"/>
        </w:rPr>
        <w:t xml:space="preserve"> E </w:t>
      </w:r>
      <w:r w:rsidRPr="006315EC">
        <w:rPr>
          <w:rFonts w:ascii="Arial Black" w:hAnsi="Arial Black"/>
          <w:b/>
          <w:color w:val="FF0000"/>
        </w:rPr>
        <w:t xml:space="preserve">COMPOSTI, ALLA DATA DEL 31 AGOSTO 2018, ANCHE DA MINORI, </w:t>
      </w:r>
      <w:r w:rsidR="00C706BB" w:rsidRPr="006315EC">
        <w:rPr>
          <w:rFonts w:ascii="Arial Black" w:hAnsi="Arial Black"/>
          <w:b/>
          <w:color w:val="FF0000"/>
        </w:rPr>
        <w:t xml:space="preserve">E/O </w:t>
      </w:r>
      <w:r w:rsidRPr="006315EC">
        <w:rPr>
          <w:rFonts w:ascii="Arial Black" w:hAnsi="Arial Black"/>
          <w:b/>
          <w:color w:val="FF0000"/>
        </w:rPr>
        <w:t xml:space="preserve">DIVERSAMENTE ABILI, </w:t>
      </w:r>
      <w:r w:rsidR="00C706BB" w:rsidRPr="006315EC">
        <w:rPr>
          <w:rFonts w:ascii="Arial Black" w:hAnsi="Arial Black"/>
          <w:b/>
          <w:color w:val="FF0000"/>
        </w:rPr>
        <w:t xml:space="preserve">E/O </w:t>
      </w:r>
      <w:r w:rsidRPr="006315EC">
        <w:rPr>
          <w:rFonts w:ascii="Arial Black" w:hAnsi="Arial Black"/>
          <w:b/>
          <w:color w:val="FF0000"/>
        </w:rPr>
        <w:t>PERSONE DI ETA’ SUPERIORE AI 70 ANNI</w:t>
      </w:r>
      <w:r w:rsidR="005368B5" w:rsidRPr="006315EC">
        <w:rPr>
          <w:rFonts w:ascii="Arial Black" w:hAnsi="Arial Black"/>
          <w:b/>
          <w:color w:val="FF0000"/>
        </w:rPr>
        <w:t>,</w:t>
      </w:r>
      <w:r w:rsidR="00C706BB" w:rsidRPr="006315EC">
        <w:rPr>
          <w:rFonts w:ascii="Arial Black" w:hAnsi="Arial Black"/>
          <w:b/>
          <w:color w:val="FF0000"/>
        </w:rPr>
        <w:t xml:space="preserve"> E/O</w:t>
      </w:r>
      <w:r w:rsidR="005368B5" w:rsidRPr="006315EC">
        <w:rPr>
          <w:rFonts w:ascii="Arial Black" w:hAnsi="Arial Black"/>
          <w:b/>
          <w:color w:val="FF0000"/>
        </w:rPr>
        <w:t xml:space="preserve"> DONNE IN STATO DI GRAVIDANZA</w:t>
      </w:r>
      <w:r w:rsidR="005368B5" w:rsidRPr="006315EC">
        <w:rPr>
          <w:rFonts w:ascii="Arial Black" w:hAnsi="Arial Black"/>
        </w:rPr>
        <w:t>,</w:t>
      </w:r>
      <w:r w:rsidR="000E3E11" w:rsidRPr="006315EC">
        <w:rPr>
          <w:rFonts w:ascii="Arial Black" w:hAnsi="Arial Black"/>
        </w:rPr>
        <w:t xml:space="preserve"> </w:t>
      </w:r>
      <w:r w:rsidR="005368B5" w:rsidRPr="006315EC">
        <w:rPr>
          <w:rFonts w:ascii="Arial Black" w:hAnsi="Arial Black"/>
        </w:rPr>
        <w:t xml:space="preserve">AL FINE DI ASSICURARE IL BENEFICIO DELLA PERMANENZA TEMPORANEA, POSSONO </w:t>
      </w:r>
      <w:r w:rsidR="000E3E11" w:rsidRPr="006315EC">
        <w:rPr>
          <w:rFonts w:ascii="Arial Black" w:hAnsi="Arial Black"/>
        </w:rPr>
        <w:t xml:space="preserve"> </w:t>
      </w:r>
      <w:r w:rsidR="005368B5" w:rsidRPr="006315EC">
        <w:rPr>
          <w:rFonts w:ascii="Arial Black" w:hAnsi="Arial Black"/>
        </w:rPr>
        <w:t xml:space="preserve"> PRESENTARE ISTANZA, PRESSO GLI UFFICI DI ATERP CALABRIA, </w:t>
      </w:r>
      <w:r w:rsidR="005368B5" w:rsidRPr="006315EC">
        <w:rPr>
          <w:rFonts w:ascii="Arial Black" w:hAnsi="Arial Black"/>
          <w:b/>
          <w:color w:val="FF0000"/>
        </w:rPr>
        <w:t>ENTRO E NON OLTRE IL 30 GIUGNO 2019.</w:t>
      </w:r>
    </w:p>
    <w:p w:rsidR="005368B5" w:rsidRPr="006315EC" w:rsidRDefault="005368B5" w:rsidP="00A50984">
      <w:pPr>
        <w:jc w:val="both"/>
        <w:rPr>
          <w:rFonts w:ascii="Arial Black" w:hAnsi="Arial Black"/>
          <w:b/>
          <w:color w:val="FF0000"/>
        </w:rPr>
      </w:pPr>
      <w:r w:rsidRPr="006315EC">
        <w:rPr>
          <w:rFonts w:ascii="Arial Black" w:hAnsi="Arial Black"/>
          <w:b/>
          <w:color w:val="FF0000"/>
        </w:rPr>
        <w:t>DOPO IL 30 GIUGNO 2019 NON SARA’ PIU’ PO</w:t>
      </w:r>
      <w:r w:rsidR="000E3E11" w:rsidRPr="006315EC">
        <w:rPr>
          <w:rFonts w:ascii="Arial Black" w:hAnsi="Arial Black"/>
          <w:b/>
          <w:color w:val="FF0000"/>
        </w:rPr>
        <w:t>S</w:t>
      </w:r>
      <w:r w:rsidRPr="006315EC">
        <w:rPr>
          <w:rFonts w:ascii="Arial Black" w:hAnsi="Arial Black"/>
          <w:b/>
          <w:color w:val="FF0000"/>
        </w:rPr>
        <w:t>SIBILE AVERE ACCESSO AL BENEFICIO.</w:t>
      </w:r>
    </w:p>
    <w:p w:rsidR="005368B5" w:rsidRPr="006315EC" w:rsidRDefault="005368B5" w:rsidP="00A50984">
      <w:pPr>
        <w:jc w:val="both"/>
        <w:rPr>
          <w:rFonts w:ascii="Arial Black" w:hAnsi="Arial Black"/>
        </w:rPr>
      </w:pPr>
      <w:r w:rsidRPr="006315EC">
        <w:rPr>
          <w:rFonts w:ascii="Arial Black" w:hAnsi="Arial Black"/>
        </w:rPr>
        <w:t>I MODELLI DI DOMANDA SONO REPERIBILI SUL SITO INTERNET WWW.ATERPCALABRIA.IT, PRESSO LE SEDI DISTRETTUALI DI ATERP CAL</w:t>
      </w:r>
      <w:r w:rsidR="000E3E11" w:rsidRPr="006315EC">
        <w:rPr>
          <w:rFonts w:ascii="Arial Black" w:hAnsi="Arial Black"/>
        </w:rPr>
        <w:t>ABRIA DI CATANZARO, CROTONE, CO</w:t>
      </w:r>
      <w:r w:rsidRPr="006315EC">
        <w:rPr>
          <w:rFonts w:ascii="Arial Black" w:hAnsi="Arial Black"/>
        </w:rPr>
        <w:t>SENZA, REGGIO CALABRIA, VIBO VALENTIA</w:t>
      </w:r>
      <w:r w:rsidR="00BF4904" w:rsidRPr="006315EC">
        <w:rPr>
          <w:rFonts w:ascii="Arial Black" w:hAnsi="Arial Black"/>
        </w:rPr>
        <w:t xml:space="preserve"> </w:t>
      </w:r>
      <w:r w:rsidRPr="006315EC">
        <w:rPr>
          <w:rFonts w:ascii="Arial Black" w:hAnsi="Arial Black"/>
        </w:rPr>
        <w:t>E PRESSO TUTTI I COMUNI DELLA CALABRIA.</w:t>
      </w:r>
    </w:p>
    <w:p w:rsidR="00BF4904" w:rsidRPr="006315EC" w:rsidRDefault="00BF4904" w:rsidP="00A50984">
      <w:pPr>
        <w:jc w:val="both"/>
        <w:rPr>
          <w:rFonts w:ascii="Arial Black" w:hAnsi="Arial Black"/>
        </w:rPr>
      </w:pPr>
      <w:r w:rsidRPr="006315EC">
        <w:rPr>
          <w:rFonts w:ascii="Arial Black" w:hAnsi="Arial Black"/>
        </w:rPr>
        <w:t>IL PRESENTE AVVISO IN APPLICAZIONE DELLE NORME DI CUI ALLE LEGGI REGIONALI N. 8/1995, N.38/2018,</w:t>
      </w:r>
      <w:r w:rsidR="000E3E11" w:rsidRPr="006315EC">
        <w:rPr>
          <w:rFonts w:ascii="Arial Black" w:hAnsi="Arial Black"/>
        </w:rPr>
        <w:t xml:space="preserve"> </w:t>
      </w:r>
      <w:r w:rsidRPr="006315EC">
        <w:rPr>
          <w:rFonts w:ascii="Arial Black" w:hAnsi="Arial Black"/>
        </w:rPr>
        <w:t>N.47</w:t>
      </w:r>
      <w:r w:rsidR="00B23BA3">
        <w:rPr>
          <w:rFonts w:ascii="Arial Black" w:hAnsi="Arial Black"/>
        </w:rPr>
        <w:t>/</w:t>
      </w:r>
      <w:r w:rsidRPr="006315EC">
        <w:rPr>
          <w:rFonts w:ascii="Arial Black" w:hAnsi="Arial Black"/>
        </w:rPr>
        <w:t>2018.</w:t>
      </w:r>
    </w:p>
    <w:p w:rsidR="00A50984" w:rsidRPr="006315EC" w:rsidRDefault="00A50984" w:rsidP="00F508BC">
      <w:pPr>
        <w:jc w:val="both"/>
        <w:rPr>
          <w:rFonts w:ascii="Baskerville Old Face" w:hAnsi="Baskerville Old Face"/>
        </w:rPr>
      </w:pPr>
    </w:p>
    <w:p w:rsidR="00F508BC" w:rsidRPr="006315EC" w:rsidRDefault="00F508BC" w:rsidP="00F508BC">
      <w:pPr>
        <w:jc w:val="both"/>
        <w:rPr>
          <w:rFonts w:ascii="Baskerville Old Face" w:hAnsi="Baskerville Old Face"/>
          <w:color w:val="FF0000"/>
        </w:rPr>
      </w:pPr>
      <w:r w:rsidRPr="006315EC">
        <w:rPr>
          <w:rFonts w:ascii="Baskerville Old Face" w:hAnsi="Baskerville Old Face"/>
        </w:rPr>
        <w:t xml:space="preserve"> </w:t>
      </w:r>
    </w:p>
    <w:p w:rsidR="00A0432A" w:rsidRPr="00A0432A" w:rsidRDefault="00A0432A" w:rsidP="00F508BC">
      <w:pPr>
        <w:jc w:val="both"/>
        <w:rPr>
          <w:rFonts w:ascii="Baskerville Old Face" w:hAnsi="Baskerville Old Face"/>
          <w:sz w:val="40"/>
          <w:szCs w:val="40"/>
        </w:rPr>
      </w:pPr>
    </w:p>
    <w:sectPr w:rsidR="00A0432A" w:rsidRPr="00A0432A" w:rsidSect="006315EC">
      <w:pgSz w:w="11907" w:h="16839" w:code="9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5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6F6540"/>
    <w:multiLevelType w:val="hybridMultilevel"/>
    <w:tmpl w:val="A28097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317"/>
    <w:multiLevelType w:val="hybridMultilevel"/>
    <w:tmpl w:val="7C8ED532"/>
    <w:lvl w:ilvl="0" w:tplc="22C68E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AD618A"/>
    <w:multiLevelType w:val="hybridMultilevel"/>
    <w:tmpl w:val="EB001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05D8C"/>
    <w:multiLevelType w:val="hybridMultilevel"/>
    <w:tmpl w:val="DF58B0F8"/>
    <w:lvl w:ilvl="0" w:tplc="01D20C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1E13"/>
    <w:multiLevelType w:val="hybridMultilevel"/>
    <w:tmpl w:val="4BFC59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43F69"/>
    <w:multiLevelType w:val="hybridMultilevel"/>
    <w:tmpl w:val="EE745F30"/>
    <w:lvl w:ilvl="0" w:tplc="3140AE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545B7"/>
    <w:multiLevelType w:val="hybridMultilevel"/>
    <w:tmpl w:val="FE6ABFDE"/>
    <w:lvl w:ilvl="0" w:tplc="F3D846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EA"/>
    <w:rsid w:val="00010A33"/>
    <w:rsid w:val="00023862"/>
    <w:rsid w:val="00050163"/>
    <w:rsid w:val="00095B13"/>
    <w:rsid w:val="000E3E11"/>
    <w:rsid w:val="00102ACE"/>
    <w:rsid w:val="0010772D"/>
    <w:rsid w:val="00123378"/>
    <w:rsid w:val="001279BE"/>
    <w:rsid w:val="001523F3"/>
    <w:rsid w:val="0015791D"/>
    <w:rsid w:val="00192B91"/>
    <w:rsid w:val="001B00A9"/>
    <w:rsid w:val="001D079F"/>
    <w:rsid w:val="00212A72"/>
    <w:rsid w:val="00213A92"/>
    <w:rsid w:val="0023645A"/>
    <w:rsid w:val="002466F2"/>
    <w:rsid w:val="00254837"/>
    <w:rsid w:val="0025620C"/>
    <w:rsid w:val="0026655D"/>
    <w:rsid w:val="002A4666"/>
    <w:rsid w:val="002D7805"/>
    <w:rsid w:val="002E543B"/>
    <w:rsid w:val="00301DEC"/>
    <w:rsid w:val="00326BA2"/>
    <w:rsid w:val="00334943"/>
    <w:rsid w:val="00365408"/>
    <w:rsid w:val="0036793C"/>
    <w:rsid w:val="003757AA"/>
    <w:rsid w:val="00393FD5"/>
    <w:rsid w:val="003A780C"/>
    <w:rsid w:val="003C11C1"/>
    <w:rsid w:val="003D2A90"/>
    <w:rsid w:val="003F06EB"/>
    <w:rsid w:val="003F7AE3"/>
    <w:rsid w:val="00413662"/>
    <w:rsid w:val="00422B58"/>
    <w:rsid w:val="004A0360"/>
    <w:rsid w:val="004D2869"/>
    <w:rsid w:val="004F3CA5"/>
    <w:rsid w:val="004F55E0"/>
    <w:rsid w:val="00524810"/>
    <w:rsid w:val="005368B5"/>
    <w:rsid w:val="005879F3"/>
    <w:rsid w:val="00595D2B"/>
    <w:rsid w:val="005A32E7"/>
    <w:rsid w:val="005B40E8"/>
    <w:rsid w:val="005B6BEA"/>
    <w:rsid w:val="005F4F2F"/>
    <w:rsid w:val="00602279"/>
    <w:rsid w:val="0062342A"/>
    <w:rsid w:val="006254D3"/>
    <w:rsid w:val="006315EC"/>
    <w:rsid w:val="006317AE"/>
    <w:rsid w:val="00680D13"/>
    <w:rsid w:val="006C4554"/>
    <w:rsid w:val="006C6149"/>
    <w:rsid w:val="00704FE1"/>
    <w:rsid w:val="0072351E"/>
    <w:rsid w:val="00726055"/>
    <w:rsid w:val="00744D18"/>
    <w:rsid w:val="007454EA"/>
    <w:rsid w:val="00746596"/>
    <w:rsid w:val="007623C0"/>
    <w:rsid w:val="00771D10"/>
    <w:rsid w:val="007B2129"/>
    <w:rsid w:val="00800F2C"/>
    <w:rsid w:val="00801E8B"/>
    <w:rsid w:val="00807F3E"/>
    <w:rsid w:val="0081022B"/>
    <w:rsid w:val="008144A9"/>
    <w:rsid w:val="00823BF2"/>
    <w:rsid w:val="00836AA3"/>
    <w:rsid w:val="008440AB"/>
    <w:rsid w:val="00881A6E"/>
    <w:rsid w:val="00887CF4"/>
    <w:rsid w:val="0089045B"/>
    <w:rsid w:val="008A2234"/>
    <w:rsid w:val="008B2CF9"/>
    <w:rsid w:val="008B3938"/>
    <w:rsid w:val="008B50B7"/>
    <w:rsid w:val="008D23EF"/>
    <w:rsid w:val="00905C4F"/>
    <w:rsid w:val="00927E5A"/>
    <w:rsid w:val="00931FA9"/>
    <w:rsid w:val="00943A34"/>
    <w:rsid w:val="00947294"/>
    <w:rsid w:val="0096475A"/>
    <w:rsid w:val="009B3BEA"/>
    <w:rsid w:val="009B42F5"/>
    <w:rsid w:val="009B5CF0"/>
    <w:rsid w:val="009B6383"/>
    <w:rsid w:val="009C28EA"/>
    <w:rsid w:val="009C2EBC"/>
    <w:rsid w:val="009F45AC"/>
    <w:rsid w:val="00A0432A"/>
    <w:rsid w:val="00A10F93"/>
    <w:rsid w:val="00A2137E"/>
    <w:rsid w:val="00A26420"/>
    <w:rsid w:val="00A3171E"/>
    <w:rsid w:val="00A42448"/>
    <w:rsid w:val="00A50984"/>
    <w:rsid w:val="00A96C86"/>
    <w:rsid w:val="00AA0295"/>
    <w:rsid w:val="00AA185C"/>
    <w:rsid w:val="00AD56E1"/>
    <w:rsid w:val="00AE7A6C"/>
    <w:rsid w:val="00AF6A45"/>
    <w:rsid w:val="00B16BFD"/>
    <w:rsid w:val="00B23BA3"/>
    <w:rsid w:val="00B85B46"/>
    <w:rsid w:val="00B87C2F"/>
    <w:rsid w:val="00BA6D62"/>
    <w:rsid w:val="00BA7BA8"/>
    <w:rsid w:val="00BC0BC5"/>
    <w:rsid w:val="00BC4189"/>
    <w:rsid w:val="00BE03CB"/>
    <w:rsid w:val="00BE486F"/>
    <w:rsid w:val="00BF4904"/>
    <w:rsid w:val="00C17367"/>
    <w:rsid w:val="00C51672"/>
    <w:rsid w:val="00C51A66"/>
    <w:rsid w:val="00C571E3"/>
    <w:rsid w:val="00C706BB"/>
    <w:rsid w:val="00CA4F7D"/>
    <w:rsid w:val="00CF4821"/>
    <w:rsid w:val="00D1577B"/>
    <w:rsid w:val="00D339F8"/>
    <w:rsid w:val="00D46248"/>
    <w:rsid w:val="00DB3ADF"/>
    <w:rsid w:val="00DC684E"/>
    <w:rsid w:val="00DF3D8E"/>
    <w:rsid w:val="00E57B09"/>
    <w:rsid w:val="00E6424A"/>
    <w:rsid w:val="00E82FB9"/>
    <w:rsid w:val="00E84511"/>
    <w:rsid w:val="00E938FB"/>
    <w:rsid w:val="00EB3A6A"/>
    <w:rsid w:val="00ED322A"/>
    <w:rsid w:val="00EE1C60"/>
    <w:rsid w:val="00EF552C"/>
    <w:rsid w:val="00EF678B"/>
    <w:rsid w:val="00F34A69"/>
    <w:rsid w:val="00F508BC"/>
    <w:rsid w:val="00F761D8"/>
    <w:rsid w:val="00F870AD"/>
    <w:rsid w:val="00F9547E"/>
    <w:rsid w:val="00F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3A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7A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82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13662"/>
    <w:pPr>
      <w:suppressAutoHyphens/>
      <w:ind w:left="720"/>
    </w:pPr>
    <w:rPr>
      <w:rFonts w:ascii="Calibri" w:eastAsia="SimSun" w:hAnsi="Calibri" w:cs="font2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43A3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7A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821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413662"/>
    <w:pPr>
      <w:suppressAutoHyphens/>
      <w:ind w:left="720"/>
    </w:pPr>
    <w:rPr>
      <w:rFonts w:ascii="Calibri" w:eastAsia="SimSun" w:hAnsi="Calibri" w:cs="font2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0B1B-68FC-429C-B931-66AC85C1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ComuneGerace</cp:lastModifiedBy>
  <cp:revision>2</cp:revision>
  <cp:lastPrinted>2019-02-20T10:47:00Z</cp:lastPrinted>
  <dcterms:created xsi:type="dcterms:W3CDTF">2019-02-27T08:27:00Z</dcterms:created>
  <dcterms:modified xsi:type="dcterms:W3CDTF">2019-02-27T08:27:00Z</dcterms:modified>
</cp:coreProperties>
</file>